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E10" w:rsidRPr="00212EF2" w:rsidRDefault="00FF5CD9"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br/>
      </w:r>
      <w:bookmarkStart w:id="0" w:name="_GoBack"/>
      <w:bookmarkEnd w:id="0"/>
      <w:r>
        <w:rPr>
          <w:rFonts w:ascii="Times New Roman" w:eastAsia="Times New Roman" w:hAnsi="Times New Roman" w:cs="Times New Roman"/>
          <w:color w:val="292929"/>
          <w:sz w:val="24"/>
          <w:szCs w:val="24"/>
        </w:rPr>
        <w:t>Homework #8</w:t>
      </w:r>
    </w:p>
    <w:p w:rsidR="00DB28A7"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Pressures for reducing cost and being locally responsible have been the two competitive pressures facing companies in competition within the global market place but the two forces have been causing conflicting demands on a firm. Moreover, there is cost lea</w:t>
      </w:r>
      <w:r w:rsidRPr="00212EF2">
        <w:rPr>
          <w:rFonts w:ascii="Times New Roman" w:eastAsia="Times New Roman" w:hAnsi="Times New Roman" w:cs="Times New Roman"/>
          <w:color w:val="292929"/>
          <w:sz w:val="24"/>
          <w:szCs w:val="24"/>
        </w:rPr>
        <w:t xml:space="preserve">dership vs. differentiation in the world as the cost reduction in the worldwide market is classified under cost leadership. Being local responsive means differentiation by having the service or product that serves each market </w:t>
      </w:r>
      <w:r w:rsidR="005B58E4">
        <w:rPr>
          <w:rFonts w:ascii="Times New Roman" w:eastAsia="Times New Roman" w:hAnsi="Times New Roman" w:cs="Times New Roman"/>
          <w:color w:val="292929"/>
          <w:sz w:val="24"/>
          <w:szCs w:val="24"/>
        </w:rPr>
        <w:t>best and in a unique way. The product provided in the market should be accepted by the consumers for it to sell in the competitive and existing market. Thus, d</w:t>
      </w:r>
      <w:r w:rsidRPr="00212EF2">
        <w:rPr>
          <w:rFonts w:ascii="Times New Roman" w:eastAsia="Times New Roman" w:hAnsi="Times New Roman" w:cs="Times New Roman"/>
          <w:color w:val="292929"/>
          <w:sz w:val="24"/>
          <w:szCs w:val="24"/>
        </w:rPr>
        <w:t xml:space="preserve">ifferentiation nations have different cultures, tastes and preferences calling for the need for control over foreign </w:t>
      </w:r>
      <w:r w:rsidRPr="00212EF2">
        <w:rPr>
          <w:rFonts w:ascii="Times New Roman" w:eastAsia="Times New Roman" w:hAnsi="Times New Roman" w:cs="Times New Roman"/>
          <w:color w:val="292929"/>
          <w:sz w:val="24"/>
          <w:szCs w:val="24"/>
        </w:rPr>
        <w:t>operations.</w:t>
      </w:r>
    </w:p>
    <w:p w:rsidR="00DB28A7"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strategies companies take while </w:t>
      </w:r>
      <w:r w:rsidR="00A769BE" w:rsidRPr="00212EF2">
        <w:rPr>
          <w:rFonts w:ascii="Times New Roman" w:eastAsia="Times New Roman" w:hAnsi="Times New Roman" w:cs="Times New Roman"/>
          <w:color w:val="292929"/>
          <w:sz w:val="24"/>
          <w:szCs w:val="24"/>
        </w:rPr>
        <w:t>operating</w:t>
      </w:r>
      <w:r w:rsidRPr="00212EF2">
        <w:rPr>
          <w:rFonts w:ascii="Times New Roman" w:eastAsia="Times New Roman" w:hAnsi="Times New Roman" w:cs="Times New Roman"/>
          <w:color w:val="292929"/>
          <w:sz w:val="24"/>
          <w:szCs w:val="24"/>
        </w:rPr>
        <w:t xml:space="preserve"> on the global market are: First, there is global standardization that focuses on increasing profit leading to cost reduction coming from economies of location and scale.</w:t>
      </w:r>
      <w:r w:rsidR="00A769BE" w:rsidRPr="00212EF2">
        <w:rPr>
          <w:rFonts w:ascii="Times New Roman" w:eastAsia="Times New Roman" w:hAnsi="Times New Roman" w:cs="Times New Roman"/>
          <w:color w:val="292929"/>
          <w:sz w:val="24"/>
          <w:szCs w:val="24"/>
        </w:rPr>
        <w:t xml:space="preserve"> </w:t>
      </w:r>
      <w:r w:rsidR="005B58E4">
        <w:rPr>
          <w:rFonts w:ascii="Times New Roman" w:eastAsia="Times New Roman" w:hAnsi="Times New Roman" w:cs="Times New Roman"/>
          <w:color w:val="292929"/>
          <w:sz w:val="24"/>
          <w:szCs w:val="24"/>
        </w:rPr>
        <w:t xml:space="preserve">The products are standardized based on the preferences of the consumers. </w:t>
      </w:r>
      <w:r w:rsidR="00A769BE" w:rsidRPr="00212EF2">
        <w:rPr>
          <w:rFonts w:ascii="Times New Roman" w:eastAsia="Times New Roman" w:hAnsi="Times New Roman" w:cs="Times New Roman"/>
          <w:color w:val="292929"/>
          <w:sz w:val="24"/>
          <w:szCs w:val="24"/>
        </w:rPr>
        <w:t xml:space="preserve">The companies standardize their products to have a low-cost strategy on the world scale. </w:t>
      </w:r>
      <w:r w:rsidR="00A70629" w:rsidRPr="00212EF2">
        <w:rPr>
          <w:rFonts w:ascii="Times New Roman" w:eastAsia="Times New Roman" w:hAnsi="Times New Roman" w:cs="Times New Roman"/>
          <w:color w:val="292929"/>
          <w:sz w:val="24"/>
          <w:szCs w:val="24"/>
        </w:rPr>
        <w:t>The companies faced with high pressure for reducing cost and low pressure for local responsiveness are advised to use the global standardization strategy</w:t>
      </w:r>
      <w:r w:rsidR="005B58E4">
        <w:rPr>
          <w:rFonts w:ascii="Times New Roman" w:eastAsia="Times New Roman" w:hAnsi="Times New Roman" w:cs="Times New Roman"/>
          <w:color w:val="292929"/>
          <w:sz w:val="24"/>
          <w:szCs w:val="24"/>
        </w:rPr>
        <w:t xml:space="preserve"> to overcome the pressure that might be affecting its performance</w:t>
      </w:r>
      <w:r w:rsidR="00A70629" w:rsidRPr="00212EF2">
        <w:rPr>
          <w:rFonts w:ascii="Times New Roman" w:eastAsia="Times New Roman" w:hAnsi="Times New Roman" w:cs="Times New Roman"/>
          <w:color w:val="292929"/>
          <w:sz w:val="24"/>
          <w:szCs w:val="24"/>
        </w:rPr>
        <w:t xml:space="preserve">. </w:t>
      </w:r>
      <w:r w:rsidR="00A769BE" w:rsidRPr="00212EF2">
        <w:rPr>
          <w:rFonts w:ascii="Times New Roman" w:eastAsia="Times New Roman" w:hAnsi="Times New Roman" w:cs="Times New Roman"/>
          <w:color w:val="292929"/>
          <w:sz w:val="24"/>
          <w:szCs w:val="24"/>
        </w:rPr>
        <w:t xml:space="preserve">Moreover, there is localization as the companies thus peruse control strategy concentrates on product or service differentiation to match the preferences and taste in the different global markets. Companies facing low pressures for reducing cost and high pressure for local responsiveness should use this strategy. Furthermore, the transnational strategy helps the company to achieve both global standardization and </w:t>
      </w:r>
      <w:r w:rsidR="00A769BE" w:rsidRPr="00212EF2">
        <w:rPr>
          <w:rFonts w:ascii="Times New Roman" w:eastAsia="Times New Roman" w:hAnsi="Times New Roman" w:cs="Times New Roman"/>
          <w:color w:val="292929"/>
          <w:sz w:val="24"/>
          <w:szCs w:val="24"/>
        </w:rPr>
        <w:lastRenderedPageBreak/>
        <w:t>localization at the same time, that is, both differentiation and low cost involving competing aims. Companies faced by both high pressure of local responsiveness and high pressure for cost reductions are encouraged to use the transnational strategy</w:t>
      </w:r>
      <w:r w:rsidR="005B58E4">
        <w:rPr>
          <w:rFonts w:ascii="Times New Roman" w:eastAsia="Times New Roman" w:hAnsi="Times New Roman" w:cs="Times New Roman"/>
          <w:color w:val="292929"/>
          <w:sz w:val="24"/>
          <w:szCs w:val="24"/>
        </w:rPr>
        <w:t xml:space="preserve"> which is necessary for standardizing its performance</w:t>
      </w:r>
      <w:r w:rsidR="00A769BE" w:rsidRPr="00212EF2">
        <w:rPr>
          <w:rFonts w:ascii="Times New Roman" w:eastAsia="Times New Roman" w:hAnsi="Times New Roman" w:cs="Times New Roman"/>
          <w:color w:val="292929"/>
          <w:sz w:val="24"/>
          <w:szCs w:val="24"/>
        </w:rPr>
        <w:t xml:space="preserve">. Finally, there is an international strategy where global companies are not faced with competition and selling products serving a universal purpose thus no need for differentiating products to cut costs or local preferences. Companies facing both low pressure for local responsiveness and cost reductions are advised to </w:t>
      </w:r>
      <w:r w:rsidR="009F062E" w:rsidRPr="00212EF2">
        <w:rPr>
          <w:rFonts w:ascii="Times New Roman" w:eastAsia="Times New Roman" w:hAnsi="Times New Roman" w:cs="Times New Roman"/>
          <w:color w:val="292929"/>
          <w:sz w:val="24"/>
          <w:szCs w:val="24"/>
        </w:rPr>
        <w:t>pursue</w:t>
      </w:r>
      <w:r w:rsidR="00A769BE" w:rsidRPr="00212EF2">
        <w:rPr>
          <w:rFonts w:ascii="Times New Roman" w:eastAsia="Times New Roman" w:hAnsi="Times New Roman" w:cs="Times New Roman"/>
          <w:color w:val="292929"/>
          <w:sz w:val="24"/>
          <w:szCs w:val="24"/>
        </w:rPr>
        <w:t xml:space="preserve"> the international strategy. </w:t>
      </w:r>
    </w:p>
    <w:p w:rsidR="007F34E5" w:rsidRDefault="00FF5CD9"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Therefore, companies with distinctive competencies in technology understand how to avoid joint ventures and </w:t>
      </w:r>
      <w:r w:rsidRPr="00212EF2">
        <w:rPr>
          <w:rFonts w:ascii="Times New Roman" w:eastAsia="Times New Roman" w:hAnsi="Times New Roman" w:cs="Times New Roman"/>
          <w:color w:val="292929"/>
          <w:sz w:val="24"/>
          <w:szCs w:val="24"/>
        </w:rPr>
        <w:t>licensing reducing the risk of losing control of the technology. Firms considering expansion into other countries should consider wholly-owned subsidiary in the new country maintaining control over technology. Companies having distinctive competencies in m</w:t>
      </w:r>
      <w:r w:rsidRPr="00212EF2">
        <w:rPr>
          <w:rFonts w:ascii="Times New Roman" w:eastAsia="Times New Roman" w:hAnsi="Times New Roman" w:cs="Times New Roman"/>
          <w:color w:val="292929"/>
          <w:sz w:val="24"/>
          <w:szCs w:val="24"/>
        </w:rPr>
        <w:t>anagement should know how to face major risks of losing management skills to the franchisee and use the management skills for world market strategy.</w:t>
      </w:r>
    </w:p>
    <w:p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RDefault="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RDefault="00435E10"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rsidR="00FA7B46" w:rsidRPr="00212EF2" w:rsidRDefault="00FA7B46"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rsidR="00435E10" w:rsidRDefault="00FF5CD9"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Homework#9</w:t>
      </w:r>
    </w:p>
    <w:p w:rsidR="007F34E5"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There are primary benefits of building </w:t>
      </w:r>
      <w:r w:rsidR="002E6A7A" w:rsidRPr="00212EF2">
        <w:rPr>
          <w:rFonts w:ascii="Times New Roman" w:eastAsia="Times New Roman" w:hAnsi="Times New Roman" w:cs="Times New Roman"/>
          <w:color w:val="292929"/>
          <w:sz w:val="24"/>
          <w:szCs w:val="24"/>
        </w:rPr>
        <w:t>mutual, long</w:t>
      </w:r>
      <w:r w:rsidRPr="00212EF2">
        <w:rPr>
          <w:rFonts w:ascii="Times New Roman" w:eastAsia="Times New Roman" w:hAnsi="Times New Roman" w:cs="Times New Roman"/>
          <w:color w:val="292929"/>
          <w:sz w:val="24"/>
          <w:szCs w:val="24"/>
        </w:rPr>
        <w:t xml:space="preserve">-term and </w:t>
      </w:r>
      <w:r w:rsidR="002E6A7A" w:rsidRPr="00212EF2">
        <w:rPr>
          <w:rFonts w:ascii="Times New Roman" w:eastAsia="Times New Roman" w:hAnsi="Times New Roman" w:cs="Times New Roman"/>
          <w:color w:val="292929"/>
          <w:sz w:val="24"/>
          <w:szCs w:val="24"/>
        </w:rPr>
        <w:t>cooperative</w:t>
      </w:r>
      <w:r w:rsidRPr="00212EF2">
        <w:rPr>
          <w:rFonts w:ascii="Times New Roman" w:eastAsia="Times New Roman" w:hAnsi="Times New Roman" w:cs="Times New Roman"/>
          <w:color w:val="292929"/>
          <w:sz w:val="24"/>
          <w:szCs w:val="24"/>
        </w:rPr>
        <w:t xml:space="preserve"> relationships with suppliers. There will </w:t>
      </w:r>
      <w:r w:rsidR="002E6A7A" w:rsidRPr="00212EF2">
        <w:rPr>
          <w:rFonts w:ascii="Times New Roman" w:eastAsia="Times New Roman" w:hAnsi="Times New Roman" w:cs="Times New Roman"/>
          <w:color w:val="292929"/>
          <w:sz w:val="24"/>
          <w:szCs w:val="24"/>
        </w:rPr>
        <w:t>be increased capacity creating</w:t>
      </w:r>
      <w:r w:rsidRPr="00212EF2">
        <w:rPr>
          <w:rFonts w:ascii="Times New Roman" w:eastAsia="Times New Roman" w:hAnsi="Times New Roman" w:cs="Times New Roman"/>
          <w:color w:val="292929"/>
          <w:sz w:val="24"/>
          <w:szCs w:val="24"/>
        </w:rPr>
        <w:t xml:space="preserve"> value for both companies and suppliers. Secondly, there are faster joint responses and flexibility to changing the conditions of the market or expectations and </w:t>
      </w:r>
      <w:r w:rsidR="002E6A7A" w:rsidRPr="00212EF2">
        <w:rPr>
          <w:rFonts w:ascii="Times New Roman" w:eastAsia="Times New Roman" w:hAnsi="Times New Roman" w:cs="Times New Roman"/>
          <w:color w:val="292929"/>
          <w:sz w:val="24"/>
          <w:szCs w:val="24"/>
        </w:rPr>
        <w:t>requirements</w:t>
      </w:r>
      <w:r w:rsidRPr="00212EF2">
        <w:rPr>
          <w:rFonts w:ascii="Times New Roman" w:eastAsia="Times New Roman" w:hAnsi="Times New Roman" w:cs="Times New Roman"/>
          <w:color w:val="292929"/>
          <w:sz w:val="24"/>
          <w:szCs w:val="24"/>
        </w:rPr>
        <w:t xml:space="preserve"> of the cus</w:t>
      </w:r>
      <w:r w:rsidRPr="00212EF2">
        <w:rPr>
          <w:rFonts w:ascii="Times New Roman" w:eastAsia="Times New Roman" w:hAnsi="Times New Roman" w:cs="Times New Roman"/>
          <w:color w:val="292929"/>
          <w:sz w:val="24"/>
          <w:szCs w:val="24"/>
        </w:rPr>
        <w:t xml:space="preserve">tomers </w:t>
      </w:r>
      <w:r w:rsidR="002E6A7A" w:rsidRPr="00212EF2">
        <w:rPr>
          <w:rFonts w:ascii="Times New Roman" w:eastAsia="Times New Roman" w:hAnsi="Times New Roman" w:cs="Times New Roman"/>
          <w:color w:val="292929"/>
          <w:sz w:val="24"/>
          <w:szCs w:val="24"/>
        </w:rPr>
        <w:t>thus avoiding</w:t>
      </w:r>
      <w:r w:rsidRPr="00212EF2">
        <w:rPr>
          <w:rFonts w:ascii="Times New Roman" w:eastAsia="Times New Roman" w:hAnsi="Times New Roman" w:cs="Times New Roman"/>
          <w:color w:val="292929"/>
          <w:sz w:val="24"/>
          <w:szCs w:val="24"/>
        </w:rPr>
        <w:t xml:space="preserve"> necessary losses. Finally, the company can optimize costs and </w:t>
      </w:r>
      <w:r w:rsidR="002E6A7A" w:rsidRPr="00212EF2">
        <w:rPr>
          <w:rFonts w:ascii="Times New Roman" w:eastAsia="Times New Roman" w:hAnsi="Times New Roman" w:cs="Times New Roman"/>
          <w:color w:val="292929"/>
          <w:sz w:val="24"/>
          <w:szCs w:val="24"/>
        </w:rPr>
        <w:t>resources</w:t>
      </w:r>
      <w:r w:rsidRPr="00212EF2">
        <w:rPr>
          <w:rFonts w:ascii="Times New Roman" w:eastAsia="Times New Roman" w:hAnsi="Times New Roman" w:cs="Times New Roman"/>
          <w:color w:val="292929"/>
          <w:sz w:val="24"/>
          <w:szCs w:val="24"/>
        </w:rPr>
        <w:t xml:space="preserve"> across the globe. Therefore, for the company to </w:t>
      </w:r>
      <w:r w:rsidR="002E6A7A" w:rsidRPr="00212EF2">
        <w:rPr>
          <w:rFonts w:ascii="Times New Roman" w:eastAsia="Times New Roman" w:hAnsi="Times New Roman" w:cs="Times New Roman"/>
          <w:color w:val="292929"/>
          <w:sz w:val="24"/>
          <w:szCs w:val="24"/>
        </w:rPr>
        <w:t>achieve</w:t>
      </w:r>
      <w:r w:rsidRPr="00212EF2">
        <w:rPr>
          <w:rFonts w:ascii="Times New Roman" w:eastAsia="Times New Roman" w:hAnsi="Times New Roman" w:cs="Times New Roman"/>
          <w:color w:val="292929"/>
          <w:sz w:val="24"/>
          <w:szCs w:val="24"/>
        </w:rPr>
        <w:t xml:space="preserve"> these benefits, there are steps which </w:t>
      </w:r>
      <w:r w:rsidR="002E6A7A" w:rsidRPr="00212EF2">
        <w:rPr>
          <w:rFonts w:ascii="Times New Roman" w:eastAsia="Times New Roman" w:hAnsi="Times New Roman" w:cs="Times New Roman"/>
          <w:color w:val="292929"/>
          <w:sz w:val="24"/>
          <w:szCs w:val="24"/>
        </w:rPr>
        <w:t>must</w:t>
      </w:r>
      <w:r w:rsidRPr="00212EF2">
        <w:rPr>
          <w:rFonts w:ascii="Times New Roman" w:eastAsia="Times New Roman" w:hAnsi="Times New Roman" w:cs="Times New Roman"/>
          <w:color w:val="292929"/>
          <w:sz w:val="24"/>
          <w:szCs w:val="24"/>
        </w:rPr>
        <w:t xml:space="preserve"> be followed</w:t>
      </w:r>
      <w:r w:rsidR="002E6A7A" w:rsidRPr="00212EF2">
        <w:rPr>
          <w:rFonts w:ascii="Times New Roman" w:eastAsia="Times New Roman" w:hAnsi="Times New Roman" w:cs="Times New Roman"/>
          <w:color w:val="292929"/>
          <w:sz w:val="24"/>
          <w:szCs w:val="24"/>
        </w:rPr>
        <w:t xml:space="preserve"> for the company to build mutual long-term and cooperative relationship with the suppliers.</w:t>
      </w:r>
      <w:r w:rsidR="005B58E4">
        <w:rPr>
          <w:rFonts w:ascii="Times New Roman" w:eastAsia="Times New Roman" w:hAnsi="Times New Roman" w:cs="Times New Roman"/>
          <w:color w:val="292929"/>
          <w:sz w:val="24"/>
          <w:szCs w:val="24"/>
        </w:rPr>
        <w:t xml:space="preserve"> The steps are essential for the productivity of the company. The steps needed to be followed by the company while enhancing cooperative relationships with suppliers are:</w:t>
      </w:r>
    </w:p>
    <w:p w:rsidR="00E55598" w:rsidRPr="00212EF2" w:rsidRDefault="00FF5CD9"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The first step is identifying and selecting imp</w:t>
      </w:r>
      <w:r w:rsidRPr="00212EF2">
        <w:rPr>
          <w:rFonts w:ascii="Times New Roman" w:eastAsia="Times New Roman" w:hAnsi="Times New Roman" w:cs="Times New Roman"/>
          <w:color w:val="292929"/>
          <w:sz w:val="24"/>
          <w:szCs w:val="24"/>
        </w:rPr>
        <w:t xml:space="preserve">ortant suppliers who are selected for the value added to the firm as well as the approach they use to the supply chain for the continued access of the products. </w:t>
      </w:r>
      <w:r w:rsidR="00FA7B46">
        <w:rPr>
          <w:rFonts w:ascii="Times New Roman" w:eastAsia="Times New Roman" w:hAnsi="Times New Roman" w:cs="Times New Roman"/>
          <w:color w:val="292929"/>
          <w:sz w:val="24"/>
          <w:szCs w:val="24"/>
        </w:rPr>
        <w:t xml:space="preserve">After identifying and selecting important and critical suppliers for the company, the management needs to gather information concerning its suppliers about their history of supply. This will help the company to have trusted over the supplier and lay principles under which they shall be operating for the mutual benefits. </w:t>
      </w:r>
      <w:r w:rsidRPr="00212EF2">
        <w:rPr>
          <w:rFonts w:ascii="Times New Roman" w:eastAsia="Times New Roman" w:hAnsi="Times New Roman" w:cs="Times New Roman"/>
          <w:color w:val="292929"/>
          <w:sz w:val="24"/>
          <w:szCs w:val="24"/>
        </w:rPr>
        <w:t>Secondly, the company needs t</w:t>
      </w:r>
      <w:r w:rsidRPr="00212EF2">
        <w:rPr>
          <w:rFonts w:ascii="Times New Roman" w:eastAsia="Times New Roman" w:hAnsi="Times New Roman" w:cs="Times New Roman"/>
          <w:color w:val="292929"/>
          <w:sz w:val="24"/>
          <w:szCs w:val="24"/>
        </w:rPr>
        <w:t>o develop a relationship with the supplier addressing both long-term and short-term concerns for the firm and ensuring a greater level of commitment to quality to the operations of the suppliers and company. Furthermore, the company needs to develop a clea</w:t>
      </w:r>
      <w:r w:rsidRPr="00212EF2">
        <w:rPr>
          <w:rFonts w:ascii="Times New Roman" w:eastAsia="Times New Roman" w:hAnsi="Times New Roman" w:cs="Times New Roman"/>
          <w:color w:val="292929"/>
          <w:sz w:val="24"/>
          <w:szCs w:val="24"/>
        </w:rPr>
        <w:t xml:space="preserve">r and open mode of communication ensuring a greater level of transparency and accountability between the company and suppliers enhancing </w:t>
      </w:r>
      <w:r w:rsidR="00656EFC" w:rsidRPr="00212EF2">
        <w:rPr>
          <w:rFonts w:ascii="Times New Roman" w:eastAsia="Times New Roman" w:hAnsi="Times New Roman" w:cs="Times New Roman"/>
          <w:color w:val="292929"/>
          <w:sz w:val="24"/>
          <w:szCs w:val="24"/>
        </w:rPr>
        <w:t>togetherness. The</w:t>
      </w:r>
      <w:r w:rsidRPr="00212EF2">
        <w:rPr>
          <w:rFonts w:ascii="Times New Roman" w:eastAsia="Times New Roman" w:hAnsi="Times New Roman" w:cs="Times New Roman"/>
          <w:color w:val="292929"/>
          <w:sz w:val="24"/>
          <w:szCs w:val="24"/>
        </w:rPr>
        <w:t xml:space="preserve"> next step is initiating </w:t>
      </w:r>
      <w:r w:rsidR="00656EFC" w:rsidRPr="00212EF2">
        <w:rPr>
          <w:rFonts w:ascii="Times New Roman" w:eastAsia="Times New Roman" w:hAnsi="Times New Roman" w:cs="Times New Roman"/>
          <w:color w:val="292929"/>
          <w:sz w:val="24"/>
          <w:szCs w:val="24"/>
        </w:rPr>
        <w:t>enhancement and cooperative development of processes and products ensuring the best level of quality for the company and supplier. Moreover, a clear mutual understanding of the needs of the customers should be created regarding the aims of the organizations ensuring suppliers comprehend the needs thus delivering high services.</w:t>
      </w:r>
      <w:r w:rsidRPr="00212EF2">
        <w:rPr>
          <w:rFonts w:ascii="Times New Roman" w:eastAsia="Times New Roman" w:hAnsi="Times New Roman" w:cs="Times New Roman"/>
          <w:color w:val="292929"/>
          <w:sz w:val="24"/>
          <w:szCs w:val="24"/>
        </w:rPr>
        <w:t xml:space="preserve"> Besi</w:t>
      </w:r>
      <w:r w:rsidRPr="00212EF2">
        <w:rPr>
          <w:rFonts w:ascii="Times New Roman" w:eastAsia="Times New Roman" w:hAnsi="Times New Roman" w:cs="Times New Roman"/>
          <w:color w:val="292929"/>
          <w:sz w:val="24"/>
          <w:szCs w:val="24"/>
        </w:rPr>
        <w:t xml:space="preserve">des, the company needs to share information and forthcoming targets and goals so that both the company and suppliers can work in uniting achieving the goals of the firm. Finally, the achievements and improvements of the suppliers need to be identified and </w:t>
      </w:r>
      <w:r w:rsidRPr="00212EF2">
        <w:rPr>
          <w:rFonts w:ascii="Times New Roman" w:eastAsia="Times New Roman" w:hAnsi="Times New Roman" w:cs="Times New Roman"/>
          <w:color w:val="292929"/>
          <w:sz w:val="24"/>
          <w:szCs w:val="24"/>
        </w:rPr>
        <w:t xml:space="preserve">recognized by the management of the firm thus marinating positive relationships and motivating suppliers to continue striving for improving the quality. </w:t>
      </w:r>
      <w:r w:rsidR="00FA7B46">
        <w:rPr>
          <w:rFonts w:ascii="Times New Roman" w:eastAsia="Times New Roman" w:hAnsi="Times New Roman" w:cs="Times New Roman"/>
          <w:color w:val="292929"/>
          <w:sz w:val="24"/>
          <w:szCs w:val="24"/>
        </w:rPr>
        <w:t>When these steps are followed by the company, it will make a profit, thus encouraging the mutual relationship between the supplier and itself.</w:t>
      </w:r>
    </w:p>
    <w:p w:rsidR="007B2A0E" w:rsidRPr="00212EF2" w:rsidRDefault="007B2A0E" w:rsidP="00212EF2">
      <w:pPr>
        <w:spacing w:line="480" w:lineRule="auto"/>
        <w:rPr>
          <w:rFonts w:ascii="Times New Roman" w:hAnsi="Times New Roman" w:cs="Times New Roman"/>
          <w:sz w:val="24"/>
          <w:szCs w:val="24"/>
        </w:rPr>
      </w:pPr>
    </w:p>
    <w:sectPr w:rsidR="007B2A0E" w:rsidRPr="00212EF2" w:rsidSect="00563A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F5CD9">
      <w:pPr>
        <w:spacing w:after="0" w:line="240" w:lineRule="auto"/>
      </w:pPr>
      <w:r>
        <w:separator/>
      </w:r>
    </w:p>
  </w:endnote>
  <w:endnote w:type="continuationSeparator" w:id="0">
    <w:p w:rsidR="00000000" w:rsidRDefault="00FF5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F5CD9">
      <w:pPr>
        <w:spacing w:after="0" w:line="240" w:lineRule="auto"/>
      </w:pPr>
      <w:r>
        <w:separator/>
      </w:r>
    </w:p>
  </w:footnote>
  <w:footnote w:type="continuationSeparator" w:id="0">
    <w:p w:rsidR="00000000" w:rsidRDefault="00FF5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67772"/>
      <w:docPartObj>
        <w:docPartGallery w:val="Page Numbers (Top of Page)"/>
        <w:docPartUnique/>
      </w:docPartObj>
    </w:sdtPr>
    <w:sdtEndPr/>
    <w:sdtContent>
      <w:p w:rsidR="00212EF2" w:rsidRDefault="00FA7B46">
        <w:pPr>
          <w:pStyle w:val="Header"/>
          <w:jc w:val="right"/>
        </w:pPr>
        <w:r>
          <w:fldChar w:fldCharType="begin"/>
        </w:r>
        <w:r w:rsidR="00FF5CD9">
          <w:instrText xml:space="preserve"> PAGE   \* MERGEFORMAT </w:instrText>
        </w:r>
        <w:r>
          <w:fldChar w:fldCharType="separate"/>
        </w:r>
        <w:r w:rsidR="00FF5CD9">
          <w:rPr>
            <w:noProof/>
          </w:rPr>
          <w:t>4</w:t>
        </w:r>
        <w:r>
          <w:rPr>
            <w:noProof/>
          </w:rPr>
          <w:fldChar w:fldCharType="end"/>
        </w:r>
      </w:p>
    </w:sdtContent>
  </w:sdt>
  <w:p w:rsidR="00212EF2" w:rsidRDefault="001C0370">
    <w:pPr>
      <w:pStyle w:val="Header"/>
    </w:pPr>
    <w:r>
      <w:t xml:space="preserve">Brenda </w:t>
    </w:r>
    <w:proofErr w:type="spellStart"/>
    <w:r>
      <w:t>Begini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13A2E"/>
    <w:multiLevelType w:val="multilevel"/>
    <w:tmpl w:val="5F3C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B248F5"/>
    <w:multiLevelType w:val="multilevel"/>
    <w:tmpl w:val="1F4C0EB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15:restartNumberingAfterBreak="0">
    <w:nsid w:val="6C8D2D91"/>
    <w:multiLevelType w:val="multilevel"/>
    <w:tmpl w:val="A7DE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EC7128"/>
    <w:multiLevelType w:val="multilevel"/>
    <w:tmpl w:val="B54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A7"/>
    <w:rsid w:val="00064303"/>
    <w:rsid w:val="00190905"/>
    <w:rsid w:val="001C0370"/>
    <w:rsid w:val="00212EF2"/>
    <w:rsid w:val="002E6A7A"/>
    <w:rsid w:val="003A226E"/>
    <w:rsid w:val="00435E10"/>
    <w:rsid w:val="0052126A"/>
    <w:rsid w:val="00563A60"/>
    <w:rsid w:val="005B58E4"/>
    <w:rsid w:val="00656EFC"/>
    <w:rsid w:val="007B2A0E"/>
    <w:rsid w:val="007F34E5"/>
    <w:rsid w:val="009F062E"/>
    <w:rsid w:val="009F2EE4"/>
    <w:rsid w:val="00A70629"/>
    <w:rsid w:val="00A769BE"/>
    <w:rsid w:val="00BF708A"/>
    <w:rsid w:val="00C95BC1"/>
    <w:rsid w:val="00DB28A7"/>
    <w:rsid w:val="00E55598"/>
    <w:rsid w:val="00EB109E"/>
    <w:rsid w:val="00FA7B46"/>
    <w:rsid w:val="00FF5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2414"/>
  <w15:docId w15:val="{BBE70802-CFF3-46E4-A282-83EAE325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EF2"/>
  </w:style>
  <w:style w:type="paragraph" w:styleId="Footer">
    <w:name w:val="footer"/>
    <w:basedOn w:val="Normal"/>
    <w:link w:val="FooterChar"/>
    <w:uiPriority w:val="99"/>
    <w:unhideWhenUsed/>
    <w:rsid w:val="00212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Brenda B</cp:lastModifiedBy>
  <cp:revision>3</cp:revision>
  <dcterms:created xsi:type="dcterms:W3CDTF">2020-04-24T00:14:00Z</dcterms:created>
  <dcterms:modified xsi:type="dcterms:W3CDTF">2020-04-24T00:15:00Z</dcterms:modified>
</cp:coreProperties>
</file>